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551D" w14:textId="0F9E8DA9" w:rsidR="00443866" w:rsidRDefault="00443866" w:rsidP="00430B6E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Esta feria virtual y en línea de Medicare es para las personas que van a cumplir 65 años o que serán elegibles para Medicare debido a una discapacidad. Obtenga información sobre Medicare, y todas sus partes, para ayudarle con sus decisiones iniciales de inscripción. Una subvención del gobierno federal está respaldando este evento y asistir es gratis. Habrá presentadores expertos en la elegibilidad, la inscripción, los costos y las opciones de cobertura de Medicare de los Programas Estatales de Asistencia sobre Seguro Médico (SHIP, por sus siglas en inglés). </w:t>
      </w:r>
      <w:r w:rsidR="00C63B73" w:rsidRPr="00C63B73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En las sesiones generales, ofreceremos subtítulos en inglés y una transcripción en vivo en español. </w:t>
      </w:r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También puede visitar exhibiciones virtuales específicas de cada estado y platicar con el SHIP acerca de qué debe tomar en cuenta al momento de tomar decisiones sobre Medicare. En su estado o territorio, los servicios de SHIP se pueden proporcionar con otro nombre, como CHOICES, HICAP, SHINE, Senior </w:t>
      </w:r>
      <w:proofErr w:type="spellStart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>Linkage</w:t>
      </w:r>
      <w:proofErr w:type="spellEnd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Line, o </w:t>
      </w:r>
      <w:proofErr w:type="spellStart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>Area</w:t>
      </w:r>
      <w:proofErr w:type="spellEnd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Agency </w:t>
      </w:r>
      <w:proofErr w:type="spellStart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>on</w:t>
      </w:r>
      <w:proofErr w:type="spellEnd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proofErr w:type="spellStart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>Aging</w:t>
      </w:r>
      <w:proofErr w:type="spellEnd"/>
      <w:r w:rsidRPr="00443866">
        <w:rPr>
          <w:rFonts w:ascii="Calibri" w:eastAsia="Calibri" w:hAnsi="Calibri" w:cs="Calibri"/>
          <w:sz w:val="24"/>
          <w:szCs w:val="24"/>
          <w:bdr w:val="nil"/>
          <w:lang w:val="es-ES_tradnl"/>
        </w:rPr>
        <w:t>.  Sin importar el nombre, todos los programas de SHIP reciben fondos gubernamentales para brindar ayuda local, imparcial y de confianza sobre Medicare.</w:t>
      </w:r>
      <w:r w:rsidR="00430B6E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r w:rsidR="00430B6E" w:rsidRPr="00430B6E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Únase a nosotros desde su computadora o dispositivo móvil en cualquier momento entre las 3:00 y las 7:00 </w:t>
      </w:r>
      <w:proofErr w:type="spellStart"/>
      <w:r w:rsidR="00430B6E" w:rsidRPr="00430B6E">
        <w:rPr>
          <w:rFonts w:ascii="Calibri" w:eastAsia="Calibri" w:hAnsi="Calibri" w:cs="Calibri"/>
          <w:sz w:val="24"/>
          <w:szCs w:val="24"/>
          <w:bdr w:val="nil"/>
          <w:lang w:val="es-ES_tradnl"/>
        </w:rPr>
        <w:t>p.m</w:t>
      </w:r>
      <w:proofErr w:type="spellEnd"/>
      <w:r w:rsidR="00430B6E" w:rsidRPr="00430B6E">
        <w:rPr>
          <w:rFonts w:ascii="Calibri" w:eastAsia="Calibri" w:hAnsi="Calibri" w:cs="Calibri"/>
          <w:sz w:val="24"/>
          <w:szCs w:val="24"/>
          <w:bdr w:val="nil"/>
          <w:lang w:val="es-ES_tradnl"/>
        </w:rPr>
        <w:t>, Hora del Este.</w:t>
      </w:r>
    </w:p>
    <w:p w14:paraId="659A87E9" w14:textId="77777777" w:rsidR="00443866" w:rsidRPr="00443866" w:rsidRDefault="00443866" w:rsidP="00252A45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</w:p>
    <w:p w14:paraId="40C5F630" w14:textId="63694AE7" w:rsidR="00252A45" w:rsidRPr="00443866" w:rsidRDefault="00252A45" w:rsidP="00252A45">
      <w:pPr>
        <w:pBdr>
          <w:bottom w:val="single" w:sz="6" w:space="11" w:color="F2F3F7"/>
        </w:pBdr>
        <w:shd w:val="clear" w:color="auto" w:fill="FFFFFF"/>
        <w:spacing w:after="150" w:line="240" w:lineRule="auto"/>
        <w:outlineLvl w:val="1"/>
        <w:rPr>
          <w:rFonts w:ascii="Microsoft YaHei" w:eastAsia="Microsoft YaHei" w:hAnsi="Microsoft YaHei" w:cs="Times New Roman"/>
          <w:b/>
          <w:bCs/>
          <w:color w:val="4A4A4A"/>
          <w:sz w:val="30"/>
          <w:szCs w:val="30"/>
          <w:lang w:val="es-419"/>
        </w:rPr>
      </w:pPr>
      <w:r w:rsidRPr="00443866">
        <w:rPr>
          <w:rFonts w:ascii="Microsoft YaHei" w:eastAsia="Microsoft YaHei" w:hAnsi="Microsoft YaHei" w:cs="Times New Roman" w:hint="eastAsia"/>
          <w:b/>
          <w:bCs/>
          <w:color w:val="4A4A4A"/>
          <w:sz w:val="30"/>
          <w:szCs w:val="30"/>
          <w:lang w:val="es-419"/>
        </w:rPr>
        <w:t>Agenda</w:t>
      </w:r>
      <w:r w:rsidRPr="00443866">
        <w:rPr>
          <w:rFonts w:ascii="Microsoft YaHei" w:eastAsia="Microsoft YaHei" w:hAnsi="Microsoft YaHei" w:cs="Times New Roman"/>
          <w:b/>
          <w:bCs/>
          <w:color w:val="4A4A4A"/>
          <w:sz w:val="30"/>
          <w:szCs w:val="30"/>
          <w:lang w:val="es-419"/>
        </w:rPr>
        <w:t xml:space="preserve"> (</w:t>
      </w:r>
      <w:r w:rsidR="00215329" w:rsidRPr="00443866">
        <w:rPr>
          <w:rFonts w:ascii="Microsoft YaHei" w:eastAsia="Microsoft YaHei" w:hAnsi="Microsoft YaHei" w:cs="Times New Roman"/>
          <w:b/>
          <w:bCs/>
          <w:color w:val="4A4A4A"/>
          <w:sz w:val="30"/>
          <w:szCs w:val="30"/>
          <w:lang w:val="es-419"/>
        </w:rPr>
        <w:t>23 DE JUNIO DE 2021 | 3:00 P. M. - 7:00 P. M., hora del Este)</w:t>
      </w:r>
    </w:p>
    <w:p w14:paraId="485895A9" w14:textId="77777777" w:rsidR="00252A45" w:rsidRPr="00C57387" w:rsidRDefault="00252A45" w:rsidP="00252A45">
      <w:pPr>
        <w:rPr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3:00 – 3:20: Bienvenida e introducción a la función de los Programas Estatales de Asistencia sobre Seguro Médico (SHIP, por sus siglas en inglés).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Presentada por la Oficina de Información de Atención de Salud y Consejería de la Administración de Vida Comunitaria del Departamento de Salud y Servicios Humanos de EE. UU. y el Centro Nacional de Soporte Técnico del SHIP </w:t>
      </w:r>
    </w:p>
    <w:p w14:paraId="0972520F" w14:textId="77777777" w:rsidR="00252A45" w:rsidRPr="00C57387" w:rsidRDefault="00252A45" w:rsidP="00252A45">
      <w:pPr>
        <w:rPr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3:20 – 5:20: Elegibilidad, inscripción, costos, opciones de cobertura y coordinación de Medicare con otro seguro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Presentada por instructores expertos de SHIP que explicarán quién es elegible para Medicare y cuándo, cómo inscribirse en Medicare y qué hacer si sigue trabajando cuando se vuelve elegible para Medicare. También hablarán sobre los costos de Medicare, especialmente sobre la importancia de evitar sanciones por inscripción tardía. Aprenderá a navegar las opciones de cobertura de Medicare y a entender cómo Medicare trabaja con otros seguros, por ejemplo, un seguro de un empleador, el seguro suplementario </w:t>
      </w: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Medigap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y el seguro para personas jubiladas. </w:t>
      </w:r>
    </w:p>
    <w:p w14:paraId="01C2BEE1" w14:textId="77777777" w:rsidR="00252A45" w:rsidRPr="00C57387" w:rsidRDefault="00252A45" w:rsidP="00252A45">
      <w:pPr>
        <w:rPr>
          <w:b/>
          <w:bCs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5:20 – 5:40: Platique con expertos de SHIP en su estado en su exhibición virtual</w:t>
      </w:r>
    </w:p>
    <w:p w14:paraId="1B953CA2" w14:textId="3EA56EA6" w:rsidR="00252A45" w:rsidRPr="00252A45" w:rsidRDefault="00252A45" w:rsidP="00215329">
      <w:pPr>
        <w:rPr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5:40 – 7:00: Obtenga información sobre la función del gobierno federal en Medicare, cómo evitar el fraude contra Medicare y los programas de asistencia de Medicare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Presentada por representantes de la Administración del Seguro Social, los Centros de Servicios de Medicare y Medicaid, la Patrulla de Medicare para Adultos Mayores y el Consejo Nacional sobre el Envejecimiento.  </w:t>
      </w:r>
      <w:r w:rsidRPr="00443866">
        <w:rPr>
          <w:rFonts w:ascii="Microsoft YaHei" w:eastAsia="Microsoft YaHei" w:hAnsi="Microsoft YaHei" w:cs="Times New Roman" w:hint="eastAsia"/>
          <w:color w:val="FFFFFF"/>
          <w:sz w:val="24"/>
          <w:szCs w:val="24"/>
          <w:lang w:val="es-419"/>
        </w:rPr>
        <w:t xml:space="preserve">Copyright © 2021 </w:t>
      </w:r>
      <w:proofErr w:type="spellStart"/>
      <w:r w:rsidRPr="00443866">
        <w:rPr>
          <w:rFonts w:ascii="Microsoft YaHei" w:eastAsia="Microsoft YaHei" w:hAnsi="Microsoft YaHei" w:cs="Times New Roman" w:hint="eastAsia"/>
          <w:color w:val="FFFFFF"/>
          <w:sz w:val="24"/>
          <w:szCs w:val="24"/>
          <w:lang w:val="es-419"/>
        </w:rPr>
        <w:t>Glue</w:t>
      </w:r>
      <w:proofErr w:type="spellEnd"/>
      <w:r w:rsidRPr="00443866">
        <w:rPr>
          <w:rFonts w:ascii="Microsoft YaHei" w:eastAsia="Microsoft YaHei" w:hAnsi="Microsoft YaHei" w:cs="Times New Roman" w:hint="eastAsia"/>
          <w:color w:val="FFFFFF"/>
          <w:sz w:val="24"/>
          <w:szCs w:val="24"/>
          <w:lang w:val="es-419"/>
        </w:rPr>
        <w:t xml:space="preserve"> </w:t>
      </w:r>
    </w:p>
    <w:p w14:paraId="1CBFA7FB" w14:textId="77777777" w:rsidR="00252A45" w:rsidRPr="00C57387" w:rsidRDefault="00252A45" w:rsidP="00252A45">
      <w:pPr>
        <w:rPr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3:00 – 3:20: Bienvenida e introducción a la función de los Programas Estatales de Asistencia sobre Seguro Médico (SHIP, por sus siglas en inglés).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Presentada por la Oficina de Información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lastRenderedPageBreak/>
        <w:t xml:space="preserve">de Atención de Salud y Consejería de la Administración de Vida Comunitaria del Departamento de Salud y Servicios Humanos de EE. UU. y el Centro Nacional de Soporte Técnico del SHIP </w:t>
      </w:r>
    </w:p>
    <w:p w14:paraId="7F9C14AF" w14:textId="77777777" w:rsidR="00252A45" w:rsidRPr="00C57387" w:rsidRDefault="00252A45" w:rsidP="00252A45">
      <w:pPr>
        <w:rPr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3:20 – 5:20: Elegibilidad, inscripción, costos, opciones de cobertura y coordinación de Medicare con otro seguro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Presentada por instructores expertos de SHIP que explicarán quién es elegible para Medicare y cuándo, cómo inscribirse en Medicare y qué hacer si sigue trabajando cuando se vuelve elegible para Medicare. También hablarán sobre los costos de Medicare, especialmente sobre la importancia de evitar sanciones por inscripción tardía. Aprenderá a navegar las opciones de cobertura de Medicare y a entender cómo Medicare trabaja con otros seguros, por ejemplo, un seguro de un empleador, el seguro suplementario </w:t>
      </w: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Medigap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y el seguro para personas jubiladas. </w:t>
      </w:r>
    </w:p>
    <w:p w14:paraId="21D268E0" w14:textId="77777777" w:rsidR="00252A45" w:rsidRPr="00C57387" w:rsidRDefault="00252A45" w:rsidP="00252A45">
      <w:pPr>
        <w:rPr>
          <w:b/>
          <w:bCs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5:20 – 5:40: Platique con expertos de SHIP en su estado en su exhibición virtual</w:t>
      </w:r>
    </w:p>
    <w:p w14:paraId="200E110D" w14:textId="77777777" w:rsidR="00252A45" w:rsidRPr="00C57387" w:rsidRDefault="00252A45" w:rsidP="00252A45">
      <w:pPr>
        <w:rPr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5:40 – 7:00: Obtenga información sobre la función del gobierno federal en Medicare, cómo evitar el fraude contra Medicare y los programas de asistencia de Medicare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Presentada por representantes de la Administración del Seguro Social, los Centros de Servicios de Medicare y Medicaid, la Patrulla de Medicare para Adultos Mayores y el Consejo Nacional sobre el Envejecimiento.  </w:t>
      </w:r>
    </w:p>
    <w:p w14:paraId="19C03A0F" w14:textId="77777777" w:rsidR="00BE64D2" w:rsidRPr="00443866" w:rsidRDefault="00BE64D2">
      <w:pPr>
        <w:rPr>
          <w:lang w:val="es-419"/>
        </w:rPr>
      </w:pPr>
    </w:p>
    <w:sectPr w:rsidR="00BE64D2" w:rsidRPr="0044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45"/>
    <w:rsid w:val="00215329"/>
    <w:rsid w:val="00252A45"/>
    <w:rsid w:val="00430B6E"/>
    <w:rsid w:val="00443866"/>
    <w:rsid w:val="00563709"/>
    <w:rsid w:val="006C02E6"/>
    <w:rsid w:val="00BE64D2"/>
    <w:rsid w:val="00C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CCE0"/>
  <w15:chartTrackingRefBased/>
  <w15:docId w15:val="{41982256-5FB7-4FBE-BD73-88DC13CC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A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me">
    <w:name w:val="post-time"/>
    <w:basedOn w:val="DefaultParagraphFont"/>
    <w:rsid w:val="00252A45"/>
  </w:style>
  <w:style w:type="character" w:styleId="Hyperlink">
    <w:name w:val="Hyperlink"/>
    <w:basedOn w:val="DefaultParagraphFont"/>
    <w:uiPriority w:val="99"/>
    <w:semiHidden/>
    <w:unhideWhenUsed/>
    <w:rsid w:val="00252A45"/>
    <w:rPr>
      <w:color w:val="0000FF"/>
      <w:u w:val="single"/>
    </w:rPr>
  </w:style>
  <w:style w:type="character" w:customStyle="1" w:styleId="powered-by">
    <w:name w:val="powered-by"/>
    <w:basedOn w:val="DefaultParagraphFont"/>
    <w:rsid w:val="00252A45"/>
  </w:style>
  <w:style w:type="paragraph" w:customStyle="1" w:styleId="04xlpa">
    <w:name w:val="_04xlpa"/>
    <w:basedOn w:val="Normal"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5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7169">
              <w:marLeft w:val="4875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0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0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F2F3F7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1818">
                                              <w:marLeft w:val="0"/>
                                              <w:marRight w:val="4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8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323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9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F2F3F7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8257">
                                              <w:marLeft w:val="0"/>
                                              <w:marRight w:val="4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3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976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F2F3F7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88480">
                                              <w:marLeft w:val="0"/>
                                              <w:marRight w:val="4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1649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5395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F2F3F7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5565">
                                              <w:marLeft w:val="0"/>
                                              <w:marRight w:val="4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2467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9961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F2F3F7"/>
                                            <w:right w:val="none" w:sz="0" w:space="0" w:color="auto"/>
                                          </w:divBdr>
                                          <w:divsChild>
                                            <w:div w:id="25913864">
                                              <w:marLeft w:val="0"/>
                                              <w:marRight w:val="4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54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759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F2F3F7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81689">
                                              <w:marLeft w:val="0"/>
                                              <w:marRight w:val="4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57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 (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Paulson</dc:creator>
  <cp:keywords/>
  <dc:description/>
  <cp:lastModifiedBy>Ginny Paulson</cp:lastModifiedBy>
  <cp:revision>2</cp:revision>
  <dcterms:created xsi:type="dcterms:W3CDTF">2021-04-21T14:23:00Z</dcterms:created>
  <dcterms:modified xsi:type="dcterms:W3CDTF">2021-04-21T14:23:00Z</dcterms:modified>
</cp:coreProperties>
</file>