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190B" w14:textId="77777777" w:rsidR="00361AF7" w:rsidRDefault="00361AF7" w:rsidP="00361AF7"/>
    <w:p w14:paraId="1CAF190C" w14:textId="77777777" w:rsidR="00E679F8" w:rsidRPr="00C57387" w:rsidRDefault="00C57387" w:rsidP="00E679F8">
      <w:pPr>
        <w:jc w:val="center"/>
        <w:rPr>
          <w:sz w:val="28"/>
          <w:szCs w:val="28"/>
          <w:lang w:val="es-ES"/>
        </w:rPr>
      </w:pPr>
      <w:r>
        <w:rPr>
          <w:rFonts w:ascii="Calibri" w:eastAsia="Calibri" w:hAnsi="Calibri" w:cs="Calibri"/>
          <w:sz w:val="28"/>
          <w:szCs w:val="28"/>
          <w:bdr w:val="nil"/>
          <w:lang w:val="es-ES_tradnl"/>
        </w:rPr>
        <w:t>Artículo de boletín de muestra</w:t>
      </w:r>
    </w:p>
    <w:p w14:paraId="1CAF190D" w14:textId="77777777" w:rsidR="00E679F8" w:rsidRPr="00C57387" w:rsidRDefault="00C57387" w:rsidP="00E679F8">
      <w:pPr>
        <w:jc w:val="center"/>
        <w:rPr>
          <w:sz w:val="28"/>
          <w:szCs w:val="28"/>
          <w:lang w:val="es-ES"/>
        </w:rPr>
      </w:pPr>
      <w:r>
        <w:rPr>
          <w:rFonts w:ascii="Calibri" w:eastAsia="Calibri" w:hAnsi="Calibri" w:cs="Calibri"/>
          <w:sz w:val="28"/>
          <w:szCs w:val="28"/>
          <w:bdr w:val="nil"/>
          <w:lang w:val="es-ES_tradnl"/>
        </w:rPr>
        <w:t>Público objetivo: público en general</w:t>
      </w:r>
    </w:p>
    <w:p w14:paraId="1CAF190E" w14:textId="11AE7CCE" w:rsidR="00744931" w:rsidRPr="00C57387" w:rsidRDefault="00C57387" w:rsidP="00361AF7">
      <w:pPr>
        <w:rPr>
          <w:b/>
          <w:bCs/>
          <w:sz w:val="24"/>
          <w:szCs w:val="24"/>
          <w:lang w:val="es-ES"/>
        </w:rPr>
      </w:pPr>
      <w:r>
        <w:rPr>
          <w:rFonts w:ascii="Calibri" w:eastAsia="Calibri" w:hAnsi="Calibri" w:cs="Calibri"/>
          <w:b/>
          <w:bCs/>
          <w:sz w:val="24"/>
          <w:szCs w:val="24"/>
          <w:bdr w:val="nil"/>
          <w:lang w:val="es-ES_tradnl"/>
        </w:rPr>
        <w:t xml:space="preserve">Título: ¿Se está preparando para inscribirse </w:t>
      </w:r>
      <w:r w:rsidR="000423D1">
        <w:rPr>
          <w:rFonts w:ascii="Calibri" w:eastAsia="Calibri" w:hAnsi="Calibri" w:cs="Calibri"/>
          <w:b/>
          <w:bCs/>
          <w:sz w:val="24"/>
          <w:szCs w:val="24"/>
          <w:bdr w:val="nil"/>
          <w:lang w:val="es-ES_tradnl"/>
        </w:rPr>
        <w:t>a</w:t>
      </w:r>
      <w:r>
        <w:rPr>
          <w:rFonts w:ascii="Calibri" w:eastAsia="Calibri" w:hAnsi="Calibri" w:cs="Calibri"/>
          <w:b/>
          <w:bCs/>
          <w:sz w:val="24"/>
          <w:szCs w:val="24"/>
          <w:bdr w:val="nil"/>
          <w:lang w:val="es-ES_tradnl"/>
        </w:rPr>
        <w:t xml:space="preserve"> Medicare? </w:t>
      </w:r>
    </w:p>
    <w:p w14:paraId="1CAF190F" w14:textId="0FC3C165" w:rsidR="00361AF7" w:rsidRPr="00C57387" w:rsidRDefault="00C57387" w:rsidP="00361AF7">
      <w:pPr>
        <w:rPr>
          <w:b/>
          <w:bCs/>
          <w:sz w:val="24"/>
          <w:szCs w:val="24"/>
          <w:lang w:val="es-ES"/>
        </w:rPr>
      </w:pPr>
      <w:r>
        <w:rPr>
          <w:rFonts w:ascii="Calibri" w:eastAsia="Calibri" w:hAnsi="Calibri" w:cs="Calibri"/>
          <w:b/>
          <w:bCs/>
          <w:sz w:val="24"/>
          <w:szCs w:val="24"/>
          <w:bdr w:val="nil"/>
          <w:lang w:val="es-ES_tradnl"/>
        </w:rPr>
        <w:t xml:space="preserve">Subtítulo: Asista a </w:t>
      </w:r>
      <w:r w:rsidR="001D07F2">
        <w:rPr>
          <w:rFonts w:ascii="Calibri" w:eastAsia="Calibri" w:hAnsi="Calibri" w:cs="Calibri"/>
          <w:b/>
          <w:bCs/>
          <w:sz w:val="24"/>
          <w:szCs w:val="24"/>
          <w:bdr w:val="nil"/>
          <w:lang w:val="es-ES_tradnl"/>
        </w:rPr>
        <w:t xml:space="preserve">la </w:t>
      </w:r>
      <w:bookmarkStart w:id="0" w:name="_Hlk69821651"/>
      <w:r w:rsidR="001D07F2">
        <w:rPr>
          <w:rFonts w:ascii="Calibri" w:eastAsia="Calibri" w:hAnsi="Calibri" w:cs="Calibri"/>
          <w:b/>
          <w:bCs/>
          <w:sz w:val="24"/>
          <w:szCs w:val="24"/>
          <w:bdr w:val="nil"/>
          <w:lang w:val="es-ES_tradnl"/>
        </w:rPr>
        <w:t>Feria V</w:t>
      </w:r>
      <w:r>
        <w:rPr>
          <w:rFonts w:ascii="Calibri" w:eastAsia="Calibri" w:hAnsi="Calibri" w:cs="Calibri"/>
          <w:b/>
          <w:bCs/>
          <w:sz w:val="24"/>
          <w:szCs w:val="24"/>
          <w:bdr w:val="nil"/>
          <w:lang w:val="es-ES_tradnl"/>
        </w:rPr>
        <w:t xml:space="preserve">irtual </w:t>
      </w:r>
      <w:r w:rsidR="001D07F2">
        <w:rPr>
          <w:rFonts w:ascii="Calibri" w:eastAsia="Calibri" w:hAnsi="Calibri" w:cs="Calibri"/>
          <w:b/>
          <w:bCs/>
          <w:sz w:val="24"/>
          <w:szCs w:val="24"/>
          <w:bdr w:val="nil"/>
          <w:lang w:val="es-ES_tradnl"/>
        </w:rPr>
        <w:t xml:space="preserve">de Bienvenida a </w:t>
      </w:r>
      <w:r>
        <w:rPr>
          <w:rFonts w:ascii="Calibri" w:eastAsia="Calibri" w:hAnsi="Calibri" w:cs="Calibri"/>
          <w:b/>
          <w:bCs/>
          <w:sz w:val="24"/>
          <w:szCs w:val="24"/>
          <w:bdr w:val="nil"/>
          <w:lang w:val="es-ES_tradnl"/>
        </w:rPr>
        <w:t>Medicare</w:t>
      </w:r>
    </w:p>
    <w:bookmarkEnd w:id="0"/>
    <w:p w14:paraId="1CAF1910" w14:textId="1F10E633" w:rsidR="00361AF7" w:rsidRPr="00C57387" w:rsidRDefault="00D73728" w:rsidP="00361AF7">
      <w:pPr>
        <w:rPr>
          <w:b/>
          <w:bCs/>
          <w:sz w:val="24"/>
          <w:szCs w:val="24"/>
          <w:lang w:val="es-ES"/>
        </w:rPr>
      </w:pPr>
      <w:r w:rsidRPr="00D73728">
        <w:rPr>
          <w:rFonts w:ascii="Calibri" w:eastAsia="Calibri" w:hAnsi="Calibri" w:cs="Calibri"/>
          <w:b/>
          <w:bCs/>
          <w:sz w:val="24"/>
          <w:szCs w:val="24"/>
          <w:bdr w:val="nil"/>
          <w:lang w:val="es-ES_tradnl"/>
        </w:rPr>
        <w:t xml:space="preserve">23 DE JUNIO DE 2021 </w:t>
      </w:r>
      <w:r w:rsidR="00C57387" w:rsidRPr="00D73728">
        <w:rPr>
          <w:rFonts w:ascii="Calibri" w:eastAsia="Calibri" w:hAnsi="Calibri" w:cs="Calibri"/>
          <w:b/>
          <w:bCs/>
          <w:sz w:val="24"/>
          <w:szCs w:val="24"/>
          <w:bdr w:val="nil"/>
          <w:lang w:val="es-ES_tradnl"/>
        </w:rPr>
        <w:t>|</w:t>
      </w:r>
      <w:r w:rsidR="00C57387">
        <w:rPr>
          <w:rFonts w:ascii="Calibri" w:eastAsia="Calibri" w:hAnsi="Calibri" w:cs="Calibri"/>
          <w:b/>
          <w:bCs/>
          <w:sz w:val="24"/>
          <w:szCs w:val="24"/>
          <w:bdr w:val="nil"/>
          <w:lang w:val="es-ES_tradnl"/>
        </w:rPr>
        <w:t xml:space="preserve"> </w:t>
      </w:r>
      <w:r w:rsidR="000423D1">
        <w:rPr>
          <w:rFonts w:ascii="Calibri" w:eastAsia="Calibri" w:hAnsi="Calibri" w:cs="Calibri"/>
          <w:b/>
          <w:bCs/>
          <w:sz w:val="24"/>
          <w:szCs w:val="24"/>
          <w:bdr w:val="nil"/>
          <w:lang w:val="es-ES_tradnl"/>
        </w:rPr>
        <w:t xml:space="preserve">Abierto de las </w:t>
      </w:r>
      <w:r w:rsidR="00C57387">
        <w:rPr>
          <w:rFonts w:ascii="Calibri" w:eastAsia="Calibri" w:hAnsi="Calibri" w:cs="Calibri"/>
          <w:b/>
          <w:bCs/>
          <w:sz w:val="24"/>
          <w:szCs w:val="24"/>
          <w:bdr w:val="nil"/>
          <w:lang w:val="es-ES_tradnl"/>
        </w:rPr>
        <w:t xml:space="preserve">3:00 P. M. </w:t>
      </w:r>
      <w:r w:rsidR="000423D1">
        <w:rPr>
          <w:rFonts w:ascii="Calibri" w:eastAsia="Calibri" w:hAnsi="Calibri" w:cs="Calibri"/>
          <w:b/>
          <w:bCs/>
          <w:sz w:val="24"/>
          <w:szCs w:val="24"/>
          <w:bdr w:val="nil"/>
          <w:lang w:val="es-ES_tradnl"/>
        </w:rPr>
        <w:t xml:space="preserve">hasta las </w:t>
      </w:r>
      <w:r w:rsidR="00C57387">
        <w:rPr>
          <w:rFonts w:ascii="Calibri" w:eastAsia="Calibri" w:hAnsi="Calibri" w:cs="Calibri"/>
          <w:b/>
          <w:bCs/>
          <w:sz w:val="24"/>
          <w:szCs w:val="24"/>
          <w:bdr w:val="nil"/>
          <w:lang w:val="es-ES_tradnl"/>
        </w:rPr>
        <w:t>7:00 P. M., HORA DEL ESTE</w:t>
      </w:r>
    </w:p>
    <w:p w14:paraId="1CAF1911" w14:textId="47930A8B" w:rsidR="00361AF7" w:rsidRPr="00C57387" w:rsidRDefault="00C57387" w:rsidP="00361AF7">
      <w:pPr>
        <w:rPr>
          <w:sz w:val="24"/>
          <w:szCs w:val="24"/>
          <w:lang w:val="es-ES"/>
        </w:rPr>
      </w:pPr>
      <w:r>
        <w:rPr>
          <w:rFonts w:ascii="Calibri" w:eastAsia="Calibri" w:hAnsi="Calibri" w:cs="Calibri"/>
          <w:sz w:val="24"/>
          <w:szCs w:val="24"/>
          <w:bdr w:val="nil"/>
          <w:lang w:val="es-ES_tradnl"/>
        </w:rPr>
        <w:t xml:space="preserve">¡Aprenda cómo inscribirse en Medicare desde la seguridad y la comodidad de su hogar u oficina! Esta feria virtual y en línea de Medicare es para las personas que van a cumplir 65 años o que serán elegibles para Medicare debido a una discapacidad. Una subvención del gobierno federal está respaldando este evento y asistir es gratis. </w:t>
      </w:r>
      <w:r w:rsidR="000423D1">
        <w:rPr>
          <w:rFonts w:ascii="Calibri" w:eastAsia="Calibri" w:hAnsi="Calibri" w:cs="Calibri"/>
          <w:sz w:val="24"/>
          <w:szCs w:val="24"/>
          <w:bdr w:val="nil"/>
          <w:lang w:val="es-ES_tradnl"/>
        </w:rPr>
        <w:t xml:space="preserve">Participe durante el tiempo que guste. </w:t>
      </w:r>
      <w:r>
        <w:rPr>
          <w:rFonts w:ascii="Calibri" w:eastAsia="Calibri" w:hAnsi="Calibri" w:cs="Calibri"/>
          <w:sz w:val="24"/>
          <w:szCs w:val="24"/>
          <w:bdr w:val="nil"/>
          <w:lang w:val="es-ES_tradnl"/>
        </w:rPr>
        <w:t xml:space="preserve">Obtenga información sobre Medicare, y todas sus partes, para ayudarle con sus decisiones iniciales de inscripción. Visite </w:t>
      </w:r>
      <w:hyperlink r:id="rId4" w:history="1">
        <w:r>
          <w:rPr>
            <w:rFonts w:ascii="Calibri" w:eastAsia="Calibri" w:hAnsi="Calibri" w:cs="Calibri"/>
            <w:color w:val="0563C1"/>
            <w:sz w:val="24"/>
            <w:szCs w:val="24"/>
            <w:u w:val="single"/>
            <w:bdr w:val="nil"/>
            <w:lang w:val="es-ES_tradnl"/>
          </w:rPr>
          <w:t>www.shiphelp.org</w:t>
        </w:r>
      </w:hyperlink>
      <w:r>
        <w:rPr>
          <w:rFonts w:ascii="Calibri" w:eastAsia="Calibri" w:hAnsi="Calibri" w:cs="Calibri"/>
          <w:sz w:val="24"/>
          <w:szCs w:val="24"/>
          <w:bdr w:val="nil"/>
          <w:lang w:val="es-ES_tradnl"/>
        </w:rPr>
        <w:t xml:space="preserve"> para registrarse. </w:t>
      </w:r>
    </w:p>
    <w:p w14:paraId="1CAF1912" w14:textId="63A89D11" w:rsidR="008E1246" w:rsidRPr="00C57387" w:rsidRDefault="00C57387" w:rsidP="002F7933">
      <w:pPr>
        <w:rPr>
          <w:sz w:val="24"/>
          <w:szCs w:val="24"/>
          <w:lang w:val="es-ES"/>
        </w:rPr>
      </w:pPr>
      <w:r>
        <w:rPr>
          <w:rFonts w:ascii="Calibri" w:eastAsia="Calibri" w:hAnsi="Calibri" w:cs="Calibri"/>
          <w:sz w:val="24"/>
          <w:szCs w:val="24"/>
          <w:bdr w:val="nil"/>
          <w:lang w:val="es-ES_tradnl"/>
        </w:rPr>
        <w:t xml:space="preserve">Habrá presentadores expertos en la elegibilidad, la inscripción, los costos y las opciones de cobertura de Medicare de los Programas Estatales de Asistencia sobre Seguro Médico (SHIP, por sus siglas en inglés). Los SHIP reciben fondos gubernamentales para brindar ayuda local, imparcial y de confianza sobre Medicare a las personas en sus estados o territorios. Durante la pandemia del COVID-19, los SHIP están proporcionando educación y asistencia segura y con distanciamiento social sobre Medicare a las personas elegibles para Medicare, a sus familias y a los cuidadores. Esta </w:t>
      </w:r>
      <w:r w:rsidR="001D07F2" w:rsidRPr="001D07F2">
        <w:rPr>
          <w:rFonts w:ascii="Calibri" w:eastAsia="Calibri" w:hAnsi="Calibri" w:cs="Calibri"/>
          <w:sz w:val="24"/>
          <w:szCs w:val="24"/>
          <w:bdr w:val="nil"/>
          <w:lang w:val="es-ES_tradnl"/>
        </w:rPr>
        <w:t>Feria Virtual de Bienvenida a Medicare</w:t>
      </w:r>
      <w:r w:rsidR="001D07F2">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t xml:space="preserve">en línea es solo un ejemplo. Puede visitar exhibiciones virtuales específicas de cada estado y platicar con el SHIP acerca de qué debe tomar en cuenta al momento de tomar decisiones sobre Medicare. </w:t>
      </w:r>
      <w:r w:rsidR="002F7933" w:rsidRPr="002F7933">
        <w:rPr>
          <w:rFonts w:ascii="Calibri" w:eastAsia="Calibri" w:hAnsi="Calibri" w:cs="Calibri"/>
          <w:sz w:val="24"/>
          <w:szCs w:val="24"/>
          <w:bdr w:val="nil"/>
          <w:lang w:val="es-ES_tradnl"/>
        </w:rPr>
        <w:t xml:space="preserve">Únase a nosotros desde su computadora o dispositivo móvil en cualquier momento entre las 3:00 y las 7:00 </w:t>
      </w:r>
      <w:proofErr w:type="spellStart"/>
      <w:r w:rsidR="002F7933" w:rsidRPr="002F7933">
        <w:rPr>
          <w:rFonts w:ascii="Calibri" w:eastAsia="Calibri" w:hAnsi="Calibri" w:cs="Calibri"/>
          <w:sz w:val="24"/>
          <w:szCs w:val="24"/>
          <w:bdr w:val="nil"/>
          <w:lang w:val="es-ES_tradnl"/>
        </w:rPr>
        <w:t>p.m</w:t>
      </w:r>
      <w:proofErr w:type="spellEnd"/>
      <w:r w:rsidR="002F7933" w:rsidRPr="002F7933">
        <w:rPr>
          <w:rFonts w:ascii="Calibri" w:eastAsia="Calibri" w:hAnsi="Calibri" w:cs="Calibri"/>
          <w:sz w:val="24"/>
          <w:szCs w:val="24"/>
          <w:bdr w:val="nil"/>
          <w:lang w:val="es-ES_tradnl"/>
        </w:rPr>
        <w:t>, Hora del Este.</w:t>
      </w:r>
    </w:p>
    <w:p w14:paraId="1CAF1913" w14:textId="77777777" w:rsidR="008E1246" w:rsidRPr="00C57387" w:rsidRDefault="00C57387" w:rsidP="008E1246">
      <w:pPr>
        <w:rPr>
          <w:sz w:val="24"/>
          <w:szCs w:val="24"/>
          <w:lang w:val="es-ES"/>
        </w:rPr>
      </w:pPr>
      <w:r>
        <w:rPr>
          <w:rFonts w:ascii="Calibri" w:eastAsia="Calibri" w:hAnsi="Calibri" w:cs="Calibri"/>
          <w:sz w:val="24"/>
          <w:szCs w:val="24"/>
          <w:bdr w:val="nil"/>
          <w:lang w:val="es-ES_tradnl"/>
        </w:rPr>
        <w:t xml:space="preserve">Visite </w:t>
      </w:r>
      <w:hyperlink r:id="rId5" w:history="1">
        <w:r>
          <w:rPr>
            <w:rFonts w:ascii="Calibri" w:eastAsia="Calibri" w:hAnsi="Calibri" w:cs="Calibri"/>
            <w:color w:val="0563C1"/>
            <w:sz w:val="24"/>
            <w:szCs w:val="24"/>
            <w:u w:val="single"/>
            <w:bdr w:val="nil"/>
            <w:lang w:val="es-ES_tradnl"/>
          </w:rPr>
          <w:t>www.shiphelp.org</w:t>
        </w:r>
      </w:hyperlink>
      <w:r>
        <w:rPr>
          <w:rFonts w:ascii="Calibri" w:eastAsia="Calibri" w:hAnsi="Calibri" w:cs="Calibri"/>
          <w:sz w:val="24"/>
          <w:szCs w:val="24"/>
          <w:bdr w:val="nil"/>
          <w:lang w:val="es-ES_tradnl"/>
        </w:rPr>
        <w:t xml:space="preserve"> para registrarse. </w:t>
      </w:r>
    </w:p>
    <w:p w14:paraId="1CAF1914" w14:textId="77777777" w:rsidR="008E1246" w:rsidRPr="00C57387" w:rsidRDefault="00C57387" w:rsidP="00FB48D7">
      <w:pPr>
        <w:rPr>
          <w:sz w:val="24"/>
          <w:szCs w:val="24"/>
          <w:lang w:val="es-ES"/>
        </w:rPr>
      </w:pPr>
      <w:r>
        <w:rPr>
          <w:rFonts w:ascii="Calibri" w:eastAsia="Calibri" w:hAnsi="Calibri" w:cs="Calibri"/>
          <w:sz w:val="24"/>
          <w:szCs w:val="24"/>
          <w:bdr w:val="nil"/>
          <w:lang w:val="es-ES_tradnl"/>
        </w:rPr>
        <w:t xml:space="preserve">Dependiendo de su estado o territorio, los servicios del SHIP pueden brindarse bajo otro nombre local o específico del estado, </w:t>
      </w:r>
      <w:proofErr w:type="gramStart"/>
      <w:r>
        <w:rPr>
          <w:rFonts w:ascii="Calibri" w:eastAsia="Calibri" w:hAnsi="Calibri" w:cs="Calibri"/>
          <w:sz w:val="24"/>
          <w:szCs w:val="24"/>
          <w:bdr w:val="nil"/>
          <w:lang w:val="es-ES_tradnl"/>
        </w:rPr>
        <w:t>como</w:t>
      </w:r>
      <w:proofErr w:type="gramEnd"/>
      <w:r>
        <w:rPr>
          <w:rFonts w:ascii="Calibri" w:eastAsia="Calibri" w:hAnsi="Calibri" w:cs="Calibri"/>
          <w:sz w:val="24"/>
          <w:szCs w:val="24"/>
          <w:bdr w:val="nil"/>
          <w:lang w:val="es-ES_tradnl"/>
        </w:rPr>
        <w:t xml:space="preserve"> por ejemplo, CHOICES, HICAP, SHINE o una Agencia del Área para Adultos Mayores. El Centro Nacional de Soporte Técnico del Programa Estatal de Asistencia sobre Seguro Médico (SHIP, por sus siglas en inglés) nacional está organizando este evento. El Centro Nacional de SHIP conecta al público con su SHIP local. Consulte la herramienta de localización de SHIP en </w:t>
      </w:r>
      <w:hyperlink r:id="rId6" w:history="1">
        <w:r>
          <w:rPr>
            <w:rFonts w:ascii="Calibri" w:eastAsia="Calibri" w:hAnsi="Calibri" w:cs="Calibri"/>
            <w:color w:val="0563C1"/>
            <w:sz w:val="24"/>
            <w:szCs w:val="24"/>
            <w:u w:val="single"/>
            <w:bdr w:val="nil"/>
            <w:lang w:val="es-ES_tradnl"/>
          </w:rPr>
          <w:t>www.shiphelp.org</w:t>
        </w:r>
      </w:hyperlink>
      <w:r>
        <w:rPr>
          <w:rFonts w:ascii="Calibri" w:eastAsia="Calibri" w:hAnsi="Calibri" w:cs="Calibri"/>
          <w:sz w:val="24"/>
          <w:szCs w:val="24"/>
          <w:bdr w:val="nil"/>
          <w:lang w:val="es-ES_tradnl"/>
        </w:rPr>
        <w:t xml:space="preserve">. </w:t>
      </w:r>
    </w:p>
    <w:p w14:paraId="1CAF1915" w14:textId="2AF2E77A" w:rsidR="00FB48D7" w:rsidRPr="00C57387" w:rsidRDefault="000423D1" w:rsidP="00FB48D7">
      <w:pPr>
        <w:rPr>
          <w:spacing w:val="-2"/>
          <w:sz w:val="24"/>
          <w:szCs w:val="24"/>
          <w:lang w:val="es-ES"/>
        </w:rPr>
      </w:pPr>
      <w:r>
        <w:rPr>
          <w:rFonts w:ascii="Calibri" w:eastAsia="Calibri" w:hAnsi="Calibri" w:cs="Calibri"/>
          <w:spacing w:val="-2"/>
          <w:sz w:val="24"/>
          <w:szCs w:val="24"/>
          <w:bdr w:val="nil"/>
          <w:lang w:val="es-ES_tradnl"/>
        </w:rPr>
        <w:t>Aquí e</w:t>
      </w:r>
      <w:r w:rsidR="00C57387" w:rsidRPr="00C57387">
        <w:rPr>
          <w:rFonts w:ascii="Calibri" w:eastAsia="Calibri" w:hAnsi="Calibri" w:cs="Calibri"/>
          <w:spacing w:val="-2"/>
          <w:sz w:val="24"/>
          <w:szCs w:val="24"/>
          <w:bdr w:val="nil"/>
          <w:lang w:val="es-ES_tradnl"/>
        </w:rPr>
        <w:t>s un</w:t>
      </w:r>
      <w:r>
        <w:rPr>
          <w:rFonts w:ascii="Calibri" w:eastAsia="Calibri" w:hAnsi="Calibri" w:cs="Calibri"/>
          <w:spacing w:val="-2"/>
          <w:sz w:val="24"/>
          <w:szCs w:val="24"/>
          <w:bdr w:val="nil"/>
          <w:lang w:val="es-ES_tradnl"/>
        </w:rPr>
        <w:t xml:space="preserve"> resumen </w:t>
      </w:r>
      <w:r w:rsidR="006A6C37">
        <w:rPr>
          <w:rFonts w:ascii="Calibri" w:eastAsia="Calibri" w:hAnsi="Calibri" w:cs="Calibri"/>
          <w:spacing w:val="-2"/>
          <w:sz w:val="24"/>
          <w:szCs w:val="24"/>
          <w:bdr w:val="nil"/>
          <w:lang w:val="es-ES_tradnl"/>
        </w:rPr>
        <w:t>para</w:t>
      </w:r>
      <w:r>
        <w:rPr>
          <w:rFonts w:ascii="Calibri" w:eastAsia="Calibri" w:hAnsi="Calibri" w:cs="Calibri"/>
          <w:spacing w:val="-2"/>
          <w:sz w:val="24"/>
          <w:szCs w:val="24"/>
          <w:bdr w:val="nil"/>
          <w:lang w:val="es-ES_tradnl"/>
        </w:rPr>
        <w:t xml:space="preserve"> las presentaciones del evento. </w:t>
      </w:r>
      <w:r w:rsidR="00C57387" w:rsidRPr="00C57387">
        <w:rPr>
          <w:rFonts w:ascii="Calibri" w:eastAsia="Calibri" w:hAnsi="Calibri" w:cs="Calibri"/>
          <w:spacing w:val="-2"/>
          <w:sz w:val="24"/>
          <w:szCs w:val="24"/>
          <w:bdr w:val="nil"/>
          <w:lang w:val="es-ES_tradnl"/>
        </w:rPr>
        <w:t xml:space="preserve">(Los horarios se muestran en la hora del Este). </w:t>
      </w:r>
    </w:p>
    <w:p w14:paraId="1CAF1916" w14:textId="77777777" w:rsidR="00FB48D7" w:rsidRPr="00C57387" w:rsidRDefault="00C57387" w:rsidP="00FB48D7">
      <w:pPr>
        <w:rPr>
          <w:sz w:val="24"/>
          <w:szCs w:val="24"/>
          <w:lang w:val="es-ES"/>
        </w:rPr>
      </w:pPr>
      <w:r>
        <w:rPr>
          <w:rFonts w:ascii="Calibri" w:eastAsia="Calibri" w:hAnsi="Calibri" w:cs="Calibri"/>
          <w:b/>
          <w:bCs/>
          <w:sz w:val="24"/>
          <w:szCs w:val="24"/>
          <w:bdr w:val="nil"/>
          <w:lang w:val="es-ES_tradnl"/>
        </w:rPr>
        <w:t>3:00 – 3:20: Bienvenida e introducción a la función de los Programas Estatales de Asistencia sobre Seguro Médico (SHIP, por sus siglas en inglés).</w:t>
      </w:r>
      <w:r>
        <w:rPr>
          <w:rFonts w:ascii="Calibri" w:eastAsia="Calibri" w:hAnsi="Calibri" w:cs="Calibri"/>
          <w:sz w:val="24"/>
          <w:szCs w:val="24"/>
          <w:bdr w:val="nil"/>
          <w:lang w:val="es-ES_tradnl"/>
        </w:rPr>
        <w:t xml:space="preserve"> Presentada por la Oficina de Información </w:t>
      </w:r>
      <w:r>
        <w:rPr>
          <w:rFonts w:ascii="Calibri" w:eastAsia="Calibri" w:hAnsi="Calibri" w:cs="Calibri"/>
          <w:sz w:val="24"/>
          <w:szCs w:val="24"/>
          <w:bdr w:val="nil"/>
          <w:lang w:val="es-ES_tradnl"/>
        </w:rPr>
        <w:lastRenderedPageBreak/>
        <w:t xml:space="preserve">de Atención de Salud y Consejería de la Administración de Vida Comunitaria del Departamento de Salud y Servicios Humanos de EE. UU. y el Centro Nacional de Soporte Técnico del SHIP </w:t>
      </w:r>
    </w:p>
    <w:p w14:paraId="1CAF1917" w14:textId="77777777" w:rsidR="00FB48D7" w:rsidRPr="00C57387" w:rsidRDefault="00C57387" w:rsidP="00FB48D7">
      <w:pPr>
        <w:rPr>
          <w:sz w:val="24"/>
          <w:szCs w:val="24"/>
          <w:lang w:val="es-ES"/>
        </w:rPr>
      </w:pPr>
      <w:r>
        <w:rPr>
          <w:rFonts w:ascii="Calibri" w:eastAsia="Calibri" w:hAnsi="Calibri" w:cs="Calibri"/>
          <w:b/>
          <w:bCs/>
          <w:sz w:val="24"/>
          <w:szCs w:val="24"/>
          <w:bdr w:val="nil"/>
          <w:lang w:val="es-ES_tradnl"/>
        </w:rPr>
        <w:t>3:20 – 5:20: Elegibilidad, inscripción, costos, opciones de cobertura y coordinación de Medicare con otro seguro</w:t>
      </w:r>
      <w:r>
        <w:rPr>
          <w:rFonts w:ascii="Calibri" w:eastAsia="Calibri" w:hAnsi="Calibri" w:cs="Calibri"/>
          <w:sz w:val="24"/>
          <w:szCs w:val="24"/>
          <w:bdr w:val="nil"/>
          <w:lang w:val="es-ES_tradnl"/>
        </w:rPr>
        <w:t xml:space="preserve">. Presentada por instructores expertos de SHIP que explicarán quién es elegible para Medicare y cuándo, cómo inscribirse en Medicare y qué hacer si sigue trabajando cuando se vuelve elegible para Medicare. También hablarán sobre los costos de Medicare, especialmente sobre la importancia de evitar sanciones por inscripción tardía. Aprenderá a navegar las opciones de cobertura de Medicare y a entender cómo Medicare trabaja con otros seguros, por ejemplo, un seguro de un empleador, el seguro suplementario </w:t>
      </w:r>
      <w:proofErr w:type="spellStart"/>
      <w:r>
        <w:rPr>
          <w:rFonts w:ascii="Calibri" w:eastAsia="Calibri" w:hAnsi="Calibri" w:cs="Calibri"/>
          <w:sz w:val="24"/>
          <w:szCs w:val="24"/>
          <w:bdr w:val="nil"/>
          <w:lang w:val="es-ES_tradnl"/>
        </w:rPr>
        <w:t>Medigap</w:t>
      </w:r>
      <w:proofErr w:type="spellEnd"/>
      <w:r>
        <w:rPr>
          <w:rFonts w:ascii="Calibri" w:eastAsia="Calibri" w:hAnsi="Calibri" w:cs="Calibri"/>
          <w:sz w:val="24"/>
          <w:szCs w:val="24"/>
          <w:bdr w:val="nil"/>
          <w:lang w:val="es-ES_tradnl"/>
        </w:rPr>
        <w:t xml:space="preserve"> y el seguro para personas jubiladas. </w:t>
      </w:r>
    </w:p>
    <w:p w14:paraId="1CAF1918" w14:textId="6C530D40" w:rsidR="00FB48D7" w:rsidRPr="00C57387" w:rsidRDefault="00C57387" w:rsidP="00FB48D7">
      <w:pPr>
        <w:rPr>
          <w:b/>
          <w:bCs/>
          <w:sz w:val="24"/>
          <w:szCs w:val="24"/>
          <w:lang w:val="es-ES"/>
        </w:rPr>
      </w:pPr>
      <w:r>
        <w:rPr>
          <w:rFonts w:ascii="Calibri" w:eastAsia="Calibri" w:hAnsi="Calibri" w:cs="Calibri"/>
          <w:b/>
          <w:bCs/>
          <w:sz w:val="24"/>
          <w:szCs w:val="24"/>
          <w:bdr w:val="nil"/>
          <w:lang w:val="es-ES_tradnl"/>
        </w:rPr>
        <w:t>5:20 – 5:40: P</w:t>
      </w:r>
      <w:r w:rsidR="006A6C37">
        <w:rPr>
          <w:rFonts w:ascii="Calibri" w:eastAsia="Calibri" w:hAnsi="Calibri" w:cs="Calibri"/>
          <w:b/>
          <w:bCs/>
          <w:sz w:val="24"/>
          <w:szCs w:val="24"/>
          <w:bdr w:val="nil"/>
          <w:lang w:val="es-ES_tradnl"/>
        </w:rPr>
        <w:t>ausa (un buen momento para platicar</w:t>
      </w:r>
      <w:r>
        <w:rPr>
          <w:rFonts w:ascii="Calibri" w:eastAsia="Calibri" w:hAnsi="Calibri" w:cs="Calibri"/>
          <w:b/>
          <w:bCs/>
          <w:sz w:val="24"/>
          <w:szCs w:val="24"/>
          <w:bdr w:val="nil"/>
          <w:lang w:val="es-ES_tradnl"/>
        </w:rPr>
        <w:t xml:space="preserve"> con </w:t>
      </w:r>
      <w:r w:rsidR="006A6C37">
        <w:rPr>
          <w:rFonts w:ascii="Calibri" w:eastAsia="Calibri" w:hAnsi="Calibri" w:cs="Calibri"/>
          <w:b/>
          <w:bCs/>
          <w:sz w:val="24"/>
          <w:szCs w:val="24"/>
          <w:bdr w:val="nil"/>
          <w:lang w:val="es-ES_tradnl"/>
        </w:rPr>
        <w:t xml:space="preserve">los </w:t>
      </w:r>
      <w:r>
        <w:rPr>
          <w:rFonts w:ascii="Calibri" w:eastAsia="Calibri" w:hAnsi="Calibri" w:cs="Calibri"/>
          <w:b/>
          <w:bCs/>
          <w:sz w:val="24"/>
          <w:szCs w:val="24"/>
          <w:bdr w:val="nil"/>
          <w:lang w:val="es-ES_tradnl"/>
        </w:rPr>
        <w:t xml:space="preserve">expertos de SHIP </w:t>
      </w:r>
      <w:r w:rsidR="00873136">
        <w:rPr>
          <w:rFonts w:ascii="Calibri" w:eastAsia="Calibri" w:hAnsi="Calibri" w:cs="Calibri"/>
          <w:b/>
          <w:bCs/>
          <w:sz w:val="24"/>
          <w:szCs w:val="24"/>
          <w:bdr w:val="nil"/>
          <w:lang w:val="es-ES_tradnl"/>
        </w:rPr>
        <w:t>en</w:t>
      </w:r>
      <w:r>
        <w:rPr>
          <w:rFonts w:ascii="Calibri" w:eastAsia="Calibri" w:hAnsi="Calibri" w:cs="Calibri"/>
          <w:b/>
          <w:bCs/>
          <w:sz w:val="24"/>
          <w:szCs w:val="24"/>
          <w:bdr w:val="nil"/>
          <w:lang w:val="es-ES_tradnl"/>
        </w:rPr>
        <w:t xml:space="preserve"> su estado en su exhibición virtual</w:t>
      </w:r>
      <w:r w:rsidR="00873136">
        <w:rPr>
          <w:rFonts w:ascii="Calibri" w:eastAsia="Calibri" w:hAnsi="Calibri" w:cs="Calibri"/>
          <w:b/>
          <w:bCs/>
          <w:sz w:val="24"/>
          <w:szCs w:val="24"/>
          <w:bdr w:val="nil"/>
          <w:lang w:val="es-ES_tradnl"/>
        </w:rPr>
        <w:t>)</w:t>
      </w:r>
    </w:p>
    <w:p w14:paraId="1CAF1919" w14:textId="77777777" w:rsidR="00361AF7" w:rsidRPr="00C57387" w:rsidRDefault="00C57387" w:rsidP="00361AF7">
      <w:pPr>
        <w:rPr>
          <w:lang w:val="es-ES"/>
        </w:rPr>
      </w:pPr>
      <w:r>
        <w:rPr>
          <w:rFonts w:ascii="Calibri" w:eastAsia="Calibri" w:hAnsi="Calibri" w:cs="Calibri"/>
          <w:b/>
          <w:bCs/>
          <w:sz w:val="24"/>
          <w:szCs w:val="24"/>
          <w:bdr w:val="nil"/>
          <w:lang w:val="es-ES_tradnl"/>
        </w:rPr>
        <w:t>5:40 – 7:00: Obtenga información sobre la función del gobierno federal en Medicare, cómo evitar el fraude contra Medicare y los programas de asistencia de Medicare</w:t>
      </w:r>
      <w:r>
        <w:rPr>
          <w:rFonts w:ascii="Calibri" w:eastAsia="Calibri" w:hAnsi="Calibri" w:cs="Calibri"/>
          <w:sz w:val="24"/>
          <w:szCs w:val="24"/>
          <w:bdr w:val="nil"/>
          <w:lang w:val="es-ES_tradnl"/>
        </w:rPr>
        <w:t xml:space="preserve">. Presentada por representantes de la Administración del Seguro Social, los Centros de Servicios de Medicare y Medicaid, la Patrulla de Medicare para Adultos Mayores y el Consejo Nacional sobre el Envejecimiento.  </w:t>
      </w:r>
    </w:p>
    <w:p w14:paraId="1CAF191A" w14:textId="50A80590" w:rsidR="00BE64D2" w:rsidRPr="00C57387" w:rsidRDefault="00C57387">
      <w:pPr>
        <w:rPr>
          <w:lang w:val="es-ES"/>
        </w:rPr>
      </w:pPr>
      <w:r>
        <w:rPr>
          <w:rFonts w:ascii="Calibri" w:eastAsia="Calibri" w:hAnsi="Calibri" w:cs="Calibri"/>
          <w:b/>
          <w:bCs/>
          <w:bdr w:val="nil"/>
          <w:lang w:val="es-ES_tradnl"/>
        </w:rPr>
        <w:t xml:space="preserve">Visite </w:t>
      </w:r>
      <w:hyperlink r:id="rId7" w:history="1">
        <w:r>
          <w:rPr>
            <w:rFonts w:ascii="Calibri" w:eastAsia="Calibri" w:hAnsi="Calibri" w:cs="Calibri"/>
            <w:b/>
            <w:bCs/>
            <w:color w:val="0563C1"/>
            <w:u w:val="single"/>
            <w:bdr w:val="nil"/>
            <w:lang w:val="es-ES_tradnl"/>
          </w:rPr>
          <w:t>www.shiphelp.org</w:t>
        </w:r>
      </w:hyperlink>
      <w:r>
        <w:rPr>
          <w:rFonts w:ascii="Calibri" w:eastAsia="Calibri" w:hAnsi="Calibri" w:cs="Calibri"/>
          <w:b/>
          <w:bCs/>
          <w:bdr w:val="nil"/>
          <w:lang w:val="es-ES_tradnl"/>
        </w:rPr>
        <w:t xml:space="preserve"> para registrarse</w:t>
      </w:r>
      <w:r w:rsidR="00873136">
        <w:rPr>
          <w:rFonts w:ascii="Calibri" w:eastAsia="Calibri" w:hAnsi="Calibri" w:cs="Calibri"/>
          <w:b/>
          <w:bCs/>
          <w:bdr w:val="nil"/>
          <w:lang w:val="es-ES_tradnl"/>
        </w:rPr>
        <w:t xml:space="preserve"> o para encontrar el Programa de Asistencia del Seguro Estatal de su estado o su territorio.</w:t>
      </w:r>
      <w:r w:rsidR="00873136" w:rsidRPr="00EE2D1E">
        <w:rPr>
          <w:rFonts w:ascii="Calibri" w:eastAsia="Calibri" w:hAnsi="Calibri" w:cs="Calibri"/>
          <w:bdr w:val="nil"/>
          <w:lang w:val="es-ES_tradnl"/>
        </w:rPr>
        <w:t xml:space="preserve"> </w:t>
      </w:r>
      <w:r w:rsidR="00EE2D1E" w:rsidRPr="00EE2D1E">
        <w:rPr>
          <w:rFonts w:ascii="Calibri" w:eastAsia="Calibri" w:hAnsi="Calibri" w:cs="Calibri"/>
          <w:bdr w:val="nil"/>
          <w:lang w:val="es-ES_tradnl"/>
        </w:rPr>
        <w:t>Si usted tiene preguntas acerca de Medicare</w:t>
      </w:r>
      <w:r w:rsidR="00EE2D1E">
        <w:rPr>
          <w:rFonts w:ascii="Calibri" w:eastAsia="Calibri" w:hAnsi="Calibri" w:cs="Calibri"/>
          <w:bdr w:val="nil"/>
          <w:lang w:val="es-ES_tradnl"/>
        </w:rPr>
        <w:t xml:space="preserve">, póngase en contacto con su SHIP en cualquier momento. Utilice el buscador de SHIP en </w:t>
      </w:r>
      <w:r w:rsidR="00EE2D1E" w:rsidRPr="00EE2D1E">
        <w:rPr>
          <w:rFonts w:ascii="Calibri" w:eastAsia="Calibri" w:hAnsi="Calibri" w:cs="Calibri"/>
          <w:bdr w:val="nil"/>
          <w:lang w:val="es-ES_tradnl"/>
        </w:rPr>
        <w:t xml:space="preserve">www.shiphelp.org </w:t>
      </w:r>
      <w:r w:rsidR="00EE2D1E">
        <w:rPr>
          <w:rFonts w:ascii="Calibri" w:eastAsia="Calibri" w:hAnsi="Calibri" w:cs="Calibri"/>
          <w:bdr w:val="nil"/>
          <w:lang w:val="es-ES_tradnl"/>
        </w:rPr>
        <w:t>o llame al</w:t>
      </w:r>
      <w:r w:rsidR="00EE2D1E" w:rsidRPr="00EE2D1E">
        <w:rPr>
          <w:rFonts w:ascii="Calibri" w:eastAsia="Calibri" w:hAnsi="Calibri" w:cs="Calibri"/>
          <w:bdr w:val="nil"/>
          <w:lang w:val="es-ES_tradnl"/>
        </w:rPr>
        <w:t xml:space="preserve"> 877-839-2675.  </w:t>
      </w:r>
      <w:r>
        <w:rPr>
          <w:rFonts w:ascii="Calibri" w:eastAsia="Calibri" w:hAnsi="Calibri" w:cs="Calibri"/>
          <w:bdr w:val="nil"/>
          <w:lang w:val="es-ES_tradnl"/>
        </w:rPr>
        <w:t>Si tiene preguntas</w:t>
      </w:r>
      <w:r w:rsidR="00EE2D1E">
        <w:rPr>
          <w:rFonts w:ascii="Calibri" w:eastAsia="Calibri" w:hAnsi="Calibri" w:cs="Calibri"/>
          <w:bdr w:val="nil"/>
          <w:lang w:val="es-ES_tradnl"/>
        </w:rPr>
        <w:t xml:space="preserve"> </w:t>
      </w:r>
      <w:r w:rsidR="001D07F2">
        <w:rPr>
          <w:rFonts w:ascii="Calibri" w:eastAsia="Calibri" w:hAnsi="Calibri" w:cs="Calibri"/>
          <w:bdr w:val="nil"/>
          <w:lang w:val="es-ES_tradnl"/>
        </w:rPr>
        <w:t>sobre la</w:t>
      </w:r>
      <w:r w:rsidR="00EE2D1E">
        <w:rPr>
          <w:rFonts w:ascii="Calibri" w:eastAsia="Calibri" w:hAnsi="Calibri" w:cs="Calibri"/>
          <w:bdr w:val="nil"/>
          <w:lang w:val="es-ES_tradnl"/>
        </w:rPr>
        <w:t xml:space="preserve"> </w:t>
      </w:r>
      <w:r w:rsidR="001D07F2" w:rsidRPr="001D07F2">
        <w:rPr>
          <w:rFonts w:ascii="Calibri" w:eastAsia="Calibri" w:hAnsi="Calibri" w:cs="Calibri"/>
          <w:bdr w:val="nil"/>
          <w:lang w:val="es-ES_tradnl"/>
        </w:rPr>
        <w:t>Feria Virtual de Bienvenida a Medicare</w:t>
      </w:r>
      <w:r w:rsidR="00EE2D1E">
        <w:rPr>
          <w:rFonts w:ascii="Calibri" w:eastAsia="Calibri" w:hAnsi="Calibri" w:cs="Calibri"/>
          <w:bdr w:val="nil"/>
          <w:lang w:val="es-ES_tradnl"/>
        </w:rPr>
        <w:t xml:space="preserve">, </w:t>
      </w:r>
      <w:r>
        <w:rPr>
          <w:rFonts w:ascii="Calibri" w:eastAsia="Calibri" w:hAnsi="Calibri" w:cs="Calibri"/>
          <w:bdr w:val="nil"/>
          <w:lang w:val="es-ES_tradnl"/>
        </w:rPr>
        <w:t>enví</w:t>
      </w:r>
      <w:r w:rsidR="00EE2D1E">
        <w:rPr>
          <w:rFonts w:ascii="Calibri" w:eastAsia="Calibri" w:hAnsi="Calibri" w:cs="Calibri"/>
          <w:bdr w:val="nil"/>
          <w:lang w:val="es-ES_tradnl"/>
        </w:rPr>
        <w:t xml:space="preserve">e </w:t>
      </w:r>
      <w:r>
        <w:rPr>
          <w:rFonts w:ascii="Calibri" w:eastAsia="Calibri" w:hAnsi="Calibri" w:cs="Calibri"/>
          <w:bdr w:val="nil"/>
          <w:lang w:val="es-ES_tradnl"/>
        </w:rPr>
        <w:t xml:space="preserve">un correo electrónico a </w:t>
      </w:r>
      <w:hyperlink r:id="rId8" w:history="1">
        <w:r w:rsidR="00072F46" w:rsidRPr="00934B27">
          <w:rPr>
            <w:rStyle w:val="Hyperlink"/>
            <w:rFonts w:ascii="Calibri" w:eastAsia="Calibri" w:hAnsi="Calibri" w:cs="Calibri"/>
            <w:bdr w:val="nil"/>
            <w:lang w:val="es-ES_tradnl"/>
          </w:rPr>
          <w:t>info@shiphelp.org</w:t>
        </w:r>
      </w:hyperlink>
      <w:r>
        <w:rPr>
          <w:rFonts w:ascii="Calibri" w:eastAsia="Calibri" w:hAnsi="Calibri" w:cs="Calibri"/>
          <w:bdr w:val="nil"/>
          <w:lang w:val="es-ES_tradnl"/>
        </w:rPr>
        <w:t xml:space="preserve">. </w:t>
      </w:r>
    </w:p>
    <w:p w14:paraId="1CAF191B" w14:textId="31E37A22" w:rsidR="00D75B5F" w:rsidRDefault="00C57387" w:rsidP="00D75B5F">
      <w:pPr>
        <w:rPr>
          <w:rFonts w:ascii="Calibri" w:eastAsia="Calibri" w:hAnsi="Calibri" w:cs="Calibri"/>
          <w:bdr w:val="nil"/>
          <w:lang w:val="es-ES_tradnl"/>
        </w:rPr>
      </w:pPr>
      <w:r>
        <w:rPr>
          <w:rFonts w:ascii="Calibri" w:eastAsia="Calibri" w:hAnsi="Calibri" w:cs="Calibri"/>
          <w:bdr w:val="nil"/>
          <w:lang w:val="es-ES_tradnl"/>
        </w:rPr>
        <w:t>La misión del SHIP nacional es empoderar, educar y ayudar a las personas elegibles para Medicare, a sus familias y a los cuidadores a través de difusión, consejería y capacitación objetivas con el fin de tomar decisiones informadas de salud que optimicen el acceso a la atención y a los beneficios.</w:t>
      </w:r>
    </w:p>
    <w:p w14:paraId="7ED134D4" w14:textId="40E7CD6D" w:rsidR="00206CB4" w:rsidRPr="00C57387" w:rsidRDefault="00206CB4" w:rsidP="00D75B5F">
      <w:pPr>
        <w:rPr>
          <w:lang w:val="es-ES"/>
        </w:rPr>
      </w:pPr>
      <w:r>
        <w:rPr>
          <w:rFonts w:ascii="Calibri" w:eastAsia="Calibri" w:hAnsi="Calibri" w:cs="Calibri"/>
          <w:bdr w:val="nil"/>
          <w:lang w:val="es-ES_tradnl"/>
        </w:rPr>
        <w:t>El objetivo de</w:t>
      </w:r>
      <w:r w:rsidRPr="00206CB4">
        <w:rPr>
          <w:rFonts w:ascii="Calibri" w:eastAsia="Calibri" w:hAnsi="Calibri" w:cs="Calibri"/>
          <w:bdr w:val="nil"/>
          <w:lang w:val="es-ES_tradnl"/>
        </w:rPr>
        <w:t xml:space="preserve"> </w:t>
      </w:r>
      <w:r>
        <w:rPr>
          <w:rFonts w:ascii="Calibri" w:eastAsia="Calibri" w:hAnsi="Calibri" w:cs="Calibri"/>
          <w:bdr w:val="nil"/>
          <w:lang w:val="es-ES_tradnl"/>
        </w:rPr>
        <w:t xml:space="preserve">la </w:t>
      </w:r>
      <w:r w:rsidR="001D07F2" w:rsidRPr="001D07F2">
        <w:rPr>
          <w:rFonts w:ascii="Calibri" w:eastAsia="Calibri" w:hAnsi="Calibri" w:cs="Calibri"/>
          <w:bdr w:val="nil"/>
          <w:lang w:val="es-ES_tradnl"/>
        </w:rPr>
        <w:t>Feria Virtual de Bienvenida a Medicare</w:t>
      </w:r>
      <w:r w:rsidR="001D07F2">
        <w:rPr>
          <w:rFonts w:ascii="Calibri" w:eastAsia="Calibri" w:hAnsi="Calibri" w:cs="Calibri"/>
          <w:bdr w:val="nil"/>
          <w:lang w:val="es-ES_tradnl"/>
        </w:rPr>
        <w:t xml:space="preserve"> </w:t>
      </w:r>
      <w:r>
        <w:rPr>
          <w:rFonts w:ascii="Calibri" w:eastAsia="Calibri" w:hAnsi="Calibri" w:cs="Calibri"/>
          <w:bdr w:val="nil"/>
          <w:lang w:val="es-ES_tradnl"/>
        </w:rPr>
        <w:t>es empoderar, educar y ayudar a los individuos eligibles a Medicare en un ambiente seguro y virtual.</w:t>
      </w:r>
    </w:p>
    <w:p w14:paraId="1CAF191C" w14:textId="77777777" w:rsidR="008E1246" w:rsidRPr="00C57387" w:rsidRDefault="00C57387" w:rsidP="008E1246">
      <w:pPr>
        <w:rPr>
          <w:i/>
          <w:iCs/>
          <w:lang w:val="es-ES"/>
        </w:rPr>
      </w:pPr>
      <w:r>
        <w:rPr>
          <w:rFonts w:ascii="Calibri" w:eastAsia="Calibri" w:hAnsi="Calibri" w:cs="Times New Roman"/>
          <w:i/>
          <w:iCs/>
          <w:bdr w:val="nil"/>
          <w:lang w:val="es-ES_tradnl"/>
        </w:rPr>
        <w:t>Este proyecto fue respaldado, en parte, por la subvención número 90SATC0002 de la Administración de Vida Comunitaria de EE. UU., del Departamento de Salud y Servicios Humanos, Washington, D.C. 20201. Se insta a los beneficiarios que llevan a cabo proyectos con el patrocinio gubernamental a expresar libremente sus hallazgos y conclusiones. Por lo tanto, los puntos de vista o las opiniones no necesariamente representan la política oficial de la Administración de Vida Comunitaria.</w:t>
      </w:r>
    </w:p>
    <w:p w14:paraId="1CAF191D" w14:textId="77777777" w:rsidR="009D0644" w:rsidRPr="00C57387" w:rsidRDefault="009D0644" w:rsidP="008E1246">
      <w:pPr>
        <w:rPr>
          <w:i/>
          <w:iCs/>
          <w:lang w:val="es-ES"/>
        </w:rPr>
      </w:pPr>
    </w:p>
    <w:sectPr w:rsidR="009D0644" w:rsidRPr="00C5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F7"/>
    <w:rsid w:val="000423D1"/>
    <w:rsid w:val="00072F46"/>
    <w:rsid w:val="000E42B0"/>
    <w:rsid w:val="000F7B85"/>
    <w:rsid w:val="001240B8"/>
    <w:rsid w:val="00143EC5"/>
    <w:rsid w:val="00165F2C"/>
    <w:rsid w:val="001A41EF"/>
    <w:rsid w:val="001A6A95"/>
    <w:rsid w:val="001D07F2"/>
    <w:rsid w:val="001F21EF"/>
    <w:rsid w:val="00206CB4"/>
    <w:rsid w:val="002624D2"/>
    <w:rsid w:val="002806E0"/>
    <w:rsid w:val="002F7933"/>
    <w:rsid w:val="00361AF7"/>
    <w:rsid w:val="004C4C1A"/>
    <w:rsid w:val="005A5164"/>
    <w:rsid w:val="005D551E"/>
    <w:rsid w:val="005F7E8A"/>
    <w:rsid w:val="00660773"/>
    <w:rsid w:val="006A6C37"/>
    <w:rsid w:val="006F0F94"/>
    <w:rsid w:val="00744931"/>
    <w:rsid w:val="00873136"/>
    <w:rsid w:val="008D3E56"/>
    <w:rsid w:val="008E1246"/>
    <w:rsid w:val="0096002E"/>
    <w:rsid w:val="009B2367"/>
    <w:rsid w:val="009D0644"/>
    <w:rsid w:val="00A954C3"/>
    <w:rsid w:val="00AD0317"/>
    <w:rsid w:val="00AD0944"/>
    <w:rsid w:val="00B2491F"/>
    <w:rsid w:val="00BE64D2"/>
    <w:rsid w:val="00BF265F"/>
    <w:rsid w:val="00C21F88"/>
    <w:rsid w:val="00C57387"/>
    <w:rsid w:val="00D73728"/>
    <w:rsid w:val="00D75B5F"/>
    <w:rsid w:val="00D85879"/>
    <w:rsid w:val="00DC3999"/>
    <w:rsid w:val="00DC3C82"/>
    <w:rsid w:val="00DE1D8B"/>
    <w:rsid w:val="00E679F8"/>
    <w:rsid w:val="00EE2D1E"/>
    <w:rsid w:val="00EF1E22"/>
    <w:rsid w:val="00F94B2B"/>
    <w:rsid w:val="00FA6B9D"/>
    <w:rsid w:val="00FB4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190B"/>
  <w15:chartTrackingRefBased/>
  <w15:docId w15:val="{44BAD66D-CD8F-4263-909E-09884FDB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265F"/>
    <w:rPr>
      <w:sz w:val="16"/>
      <w:szCs w:val="16"/>
    </w:rPr>
  </w:style>
  <w:style w:type="paragraph" w:styleId="CommentText">
    <w:name w:val="annotation text"/>
    <w:basedOn w:val="Normal"/>
    <w:link w:val="CommentTextChar"/>
    <w:uiPriority w:val="99"/>
    <w:semiHidden/>
    <w:unhideWhenUsed/>
    <w:rsid w:val="00BF265F"/>
    <w:pPr>
      <w:spacing w:line="240" w:lineRule="auto"/>
    </w:pPr>
    <w:rPr>
      <w:sz w:val="20"/>
      <w:szCs w:val="20"/>
    </w:rPr>
  </w:style>
  <w:style w:type="character" w:customStyle="1" w:styleId="CommentTextChar">
    <w:name w:val="Comment Text Char"/>
    <w:basedOn w:val="DefaultParagraphFont"/>
    <w:link w:val="CommentText"/>
    <w:uiPriority w:val="99"/>
    <w:semiHidden/>
    <w:rsid w:val="00BF265F"/>
    <w:rPr>
      <w:sz w:val="20"/>
      <w:szCs w:val="20"/>
    </w:rPr>
  </w:style>
  <w:style w:type="paragraph" w:styleId="CommentSubject">
    <w:name w:val="annotation subject"/>
    <w:basedOn w:val="CommentText"/>
    <w:next w:val="CommentText"/>
    <w:link w:val="CommentSubjectChar"/>
    <w:uiPriority w:val="99"/>
    <w:semiHidden/>
    <w:unhideWhenUsed/>
    <w:rsid w:val="00BF265F"/>
    <w:rPr>
      <w:b/>
      <w:bCs/>
    </w:rPr>
  </w:style>
  <w:style w:type="character" w:customStyle="1" w:styleId="CommentSubjectChar">
    <w:name w:val="Comment Subject Char"/>
    <w:basedOn w:val="CommentTextChar"/>
    <w:link w:val="CommentSubject"/>
    <w:uiPriority w:val="99"/>
    <w:semiHidden/>
    <w:rsid w:val="00BF265F"/>
    <w:rPr>
      <w:b/>
      <w:bCs/>
      <w:sz w:val="20"/>
      <w:szCs w:val="20"/>
    </w:rPr>
  </w:style>
  <w:style w:type="character" w:styleId="Hyperlink">
    <w:name w:val="Hyperlink"/>
    <w:basedOn w:val="DefaultParagraphFont"/>
    <w:uiPriority w:val="99"/>
    <w:unhideWhenUsed/>
    <w:rsid w:val="00FB48D7"/>
    <w:rPr>
      <w:color w:val="0563C1" w:themeColor="hyperlink"/>
      <w:u w:val="single"/>
    </w:rPr>
  </w:style>
  <w:style w:type="character" w:customStyle="1" w:styleId="UnresolvedMention1">
    <w:name w:val="Unresolved Mention1"/>
    <w:basedOn w:val="DefaultParagraphFont"/>
    <w:uiPriority w:val="99"/>
    <w:semiHidden/>
    <w:unhideWhenUsed/>
    <w:rsid w:val="00FB48D7"/>
    <w:rPr>
      <w:color w:val="605E5C"/>
      <w:shd w:val="clear" w:color="auto" w:fill="E1DFDD"/>
    </w:rPr>
  </w:style>
  <w:style w:type="character" w:styleId="UnresolvedMention">
    <w:name w:val="Unresolved Mention"/>
    <w:basedOn w:val="DefaultParagraphFont"/>
    <w:uiPriority w:val="99"/>
    <w:rsid w:val="0007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iphelp.org" TargetMode="External"/><Relationship Id="rId3" Type="http://schemas.openxmlformats.org/officeDocument/2006/relationships/webSettings" Target="webSettings.xml"/><Relationship Id="rId7" Type="http://schemas.openxmlformats.org/officeDocument/2006/relationships/hyperlink" Target="http://www.shiphel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phelp.org" TargetMode="External"/><Relationship Id="rId5" Type="http://schemas.openxmlformats.org/officeDocument/2006/relationships/hyperlink" Target="http://www.shiphelp.org" TargetMode="External"/><Relationship Id="rId10" Type="http://schemas.openxmlformats.org/officeDocument/2006/relationships/theme" Target="theme/theme1.xml"/><Relationship Id="rId4" Type="http://schemas.openxmlformats.org/officeDocument/2006/relationships/hyperlink" Target="http://www.shiphelp.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Paulson</dc:creator>
  <cp:lastModifiedBy>Ginny Paulson</cp:lastModifiedBy>
  <cp:revision>2</cp:revision>
  <dcterms:created xsi:type="dcterms:W3CDTF">2021-04-20T19:48:00Z</dcterms:created>
  <dcterms:modified xsi:type="dcterms:W3CDTF">2021-04-20T19:48:00Z</dcterms:modified>
</cp:coreProperties>
</file>